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0284" w14:textId="2DC53B5B" w:rsidR="00DB1329" w:rsidRPr="00CA43D3" w:rsidRDefault="00DB1329" w:rsidP="00A418F9">
      <w:pPr>
        <w:ind w:left="1440" w:firstLine="720"/>
        <w:rPr>
          <w:b/>
          <w:bCs/>
          <w:u w:val="single"/>
        </w:rPr>
      </w:pPr>
      <w:r w:rsidRPr="00CA43D3">
        <w:rPr>
          <w:b/>
          <w:bCs/>
          <w:u w:val="single"/>
        </w:rPr>
        <w:t>ADMINISTERING MEDICINES POLICY</w:t>
      </w:r>
    </w:p>
    <w:p w14:paraId="0282EB61" w14:textId="77777777" w:rsidR="00A418F9" w:rsidRPr="00DB1329" w:rsidRDefault="00A418F9" w:rsidP="00A418F9">
      <w:pPr>
        <w:ind w:left="1440" w:firstLine="720"/>
        <w:rPr>
          <w:b/>
          <w:bCs/>
        </w:rPr>
      </w:pPr>
    </w:p>
    <w:p w14:paraId="33F74012" w14:textId="01B9B8D9" w:rsidR="00DB1329" w:rsidRPr="00A418F9" w:rsidRDefault="00DB1329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While it is not our policy to care for sick children, who should be at home until they</w:t>
      </w:r>
    </w:p>
    <w:p w14:paraId="2F61BC45" w14:textId="4CF51720" w:rsidR="00DB1329" w:rsidRPr="00A418F9" w:rsidRDefault="00DB1329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are well enough to return to the setting, we will agree to administer medication as</w:t>
      </w:r>
    </w:p>
    <w:p w14:paraId="538072B7" w14:textId="71850C9A" w:rsidR="00DB1329" w:rsidRPr="00A418F9" w:rsidRDefault="00DB1329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part of maintaining their health and well-being or when they are recovering from an</w:t>
      </w:r>
    </w:p>
    <w:p w14:paraId="01BDB38C" w14:textId="349090AA" w:rsidR="00DB1329" w:rsidRPr="00A418F9" w:rsidRDefault="00DB1329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illness.</w:t>
      </w:r>
    </w:p>
    <w:p w14:paraId="7175AD3A" w14:textId="77777777" w:rsidR="00A418F9" w:rsidRDefault="00A418F9" w:rsidP="00A418F9">
      <w:pPr>
        <w:rPr>
          <w:sz w:val="26"/>
          <w:szCs w:val="26"/>
        </w:rPr>
      </w:pPr>
    </w:p>
    <w:p w14:paraId="659DA5E6" w14:textId="738C8921" w:rsidR="00DB1329" w:rsidRPr="00A418F9" w:rsidRDefault="00DB1329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In many cases, it is possible for children’s GPs to prescribe medicine that can be</w:t>
      </w:r>
    </w:p>
    <w:p w14:paraId="6BF2508E" w14:textId="20643FF8" w:rsidR="00DB1329" w:rsidRPr="00A418F9" w:rsidRDefault="00DB1329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taken at home in the morning and evening. As far as possible, administering</w:t>
      </w:r>
    </w:p>
    <w:p w14:paraId="4A094CEC" w14:textId="40F6D314" w:rsidR="00DB1329" w:rsidRPr="00A418F9" w:rsidRDefault="00DB1329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medicines will only be done where it would be detrimental to the child’s health if not</w:t>
      </w:r>
    </w:p>
    <w:p w14:paraId="61D8E4F4" w14:textId="580C72C4" w:rsidR="00DB1329" w:rsidRPr="00A418F9" w:rsidRDefault="00DB1329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given in the setting. If a child has not had medication before, it is advised that the</w:t>
      </w:r>
    </w:p>
    <w:p w14:paraId="58D46212" w14:textId="4A836CC0" w:rsidR="00DB1329" w:rsidRPr="00A418F9" w:rsidRDefault="00DB1329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parent keeps the child at home for the first 48 hours to ensure no adverse effect</w:t>
      </w:r>
      <w:r w:rsidR="00A418F9">
        <w:rPr>
          <w:sz w:val="26"/>
          <w:szCs w:val="26"/>
        </w:rPr>
        <w:t>s</w:t>
      </w:r>
      <w:r w:rsidRPr="00A418F9">
        <w:rPr>
          <w:sz w:val="26"/>
          <w:szCs w:val="26"/>
        </w:rPr>
        <w:t xml:space="preserve"> as</w:t>
      </w:r>
    </w:p>
    <w:p w14:paraId="66C328EC" w14:textId="153EF845" w:rsidR="00DB1329" w:rsidRPr="00A418F9" w:rsidRDefault="00DB1329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well as to give time for the medication to take effect.</w:t>
      </w:r>
    </w:p>
    <w:p w14:paraId="2BC72BC3" w14:textId="77777777" w:rsidR="00DB1329" w:rsidRPr="00A418F9" w:rsidRDefault="00DB1329" w:rsidP="00A418F9">
      <w:pPr>
        <w:rPr>
          <w:sz w:val="26"/>
          <w:szCs w:val="26"/>
        </w:rPr>
      </w:pPr>
    </w:p>
    <w:p w14:paraId="6C0E6A63" w14:textId="1FDBCB07" w:rsidR="00DB1329" w:rsidRPr="00A418F9" w:rsidRDefault="00DB1329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These procedures are written in line with current guidance in ‘Managing Medicines in</w:t>
      </w:r>
      <w:r w:rsidR="00A418F9">
        <w:rPr>
          <w:sz w:val="26"/>
          <w:szCs w:val="26"/>
        </w:rPr>
        <w:t xml:space="preserve"> - </w:t>
      </w:r>
      <w:r w:rsidRPr="00A418F9">
        <w:rPr>
          <w:sz w:val="26"/>
          <w:szCs w:val="26"/>
        </w:rPr>
        <w:t>Schools and Early Years Settings’; the pre-school leader is responsible for ensuring</w:t>
      </w:r>
      <w:r w:rsidR="00A418F9">
        <w:rPr>
          <w:sz w:val="26"/>
          <w:szCs w:val="26"/>
        </w:rPr>
        <w:t xml:space="preserve"> </w:t>
      </w:r>
      <w:r w:rsidRPr="00A418F9">
        <w:rPr>
          <w:sz w:val="26"/>
          <w:szCs w:val="26"/>
        </w:rPr>
        <w:t>all staff understand and follow these procedures.</w:t>
      </w:r>
    </w:p>
    <w:p w14:paraId="32392B90" w14:textId="77777777" w:rsidR="00DB1329" w:rsidRPr="00A418F9" w:rsidRDefault="00DB1329" w:rsidP="00A418F9">
      <w:pPr>
        <w:rPr>
          <w:sz w:val="26"/>
          <w:szCs w:val="26"/>
        </w:rPr>
      </w:pPr>
    </w:p>
    <w:p w14:paraId="0F8EBD39" w14:textId="047A78C1" w:rsidR="00DB1329" w:rsidRPr="00A418F9" w:rsidRDefault="00DB1329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The key person is responsible for the correct administration of medication to children</w:t>
      </w:r>
      <w:r w:rsidR="00A418F9">
        <w:rPr>
          <w:sz w:val="26"/>
          <w:szCs w:val="26"/>
        </w:rPr>
        <w:t xml:space="preserve"> </w:t>
      </w:r>
      <w:r w:rsidRPr="00A418F9">
        <w:rPr>
          <w:sz w:val="26"/>
          <w:szCs w:val="26"/>
        </w:rPr>
        <w:t>for whom they are the key person. This includes ensuring that parent consent forms</w:t>
      </w:r>
      <w:r w:rsidR="00A418F9">
        <w:rPr>
          <w:sz w:val="26"/>
          <w:szCs w:val="26"/>
        </w:rPr>
        <w:t xml:space="preserve"> </w:t>
      </w:r>
      <w:r w:rsidRPr="00A418F9">
        <w:rPr>
          <w:sz w:val="26"/>
          <w:szCs w:val="26"/>
        </w:rPr>
        <w:t>have been completed, that medicines are stored correctly and that records are kept</w:t>
      </w:r>
      <w:r w:rsidR="00A418F9">
        <w:rPr>
          <w:sz w:val="26"/>
          <w:szCs w:val="26"/>
        </w:rPr>
        <w:t xml:space="preserve"> </w:t>
      </w:r>
      <w:r w:rsidRPr="00A418F9">
        <w:rPr>
          <w:sz w:val="26"/>
          <w:szCs w:val="26"/>
        </w:rPr>
        <w:t>according to procedures. In the absence of the key person, the pre-school manager is</w:t>
      </w:r>
      <w:r w:rsidR="00A418F9">
        <w:rPr>
          <w:sz w:val="26"/>
          <w:szCs w:val="26"/>
        </w:rPr>
        <w:t xml:space="preserve"> </w:t>
      </w:r>
      <w:r w:rsidRPr="00A418F9">
        <w:rPr>
          <w:sz w:val="26"/>
          <w:szCs w:val="26"/>
        </w:rPr>
        <w:t>responsible for the overseeing of administering medication.</w:t>
      </w:r>
    </w:p>
    <w:p w14:paraId="3D6DF91A" w14:textId="77777777" w:rsidR="00DB1329" w:rsidRPr="00A418F9" w:rsidRDefault="00DB1329" w:rsidP="00A418F9">
      <w:pPr>
        <w:rPr>
          <w:sz w:val="26"/>
          <w:szCs w:val="26"/>
        </w:rPr>
      </w:pPr>
    </w:p>
    <w:p w14:paraId="5575D350" w14:textId="133437EA" w:rsidR="00F211CD" w:rsidRPr="00A418F9" w:rsidRDefault="00DB1329" w:rsidP="00A418F9">
      <w:pPr>
        <w:rPr>
          <w:b/>
          <w:bCs/>
          <w:sz w:val="26"/>
          <w:szCs w:val="26"/>
        </w:rPr>
      </w:pPr>
      <w:r w:rsidRPr="00A418F9">
        <w:rPr>
          <w:b/>
          <w:bCs/>
          <w:sz w:val="26"/>
          <w:szCs w:val="26"/>
        </w:rPr>
        <w:t>Procedures</w:t>
      </w:r>
    </w:p>
    <w:p w14:paraId="3DEC358B" w14:textId="002F9860" w:rsidR="00DB1329" w:rsidRPr="00A418F9" w:rsidRDefault="00DB1329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Children taking prescribed medication must be well enough to attend the setting</w:t>
      </w:r>
    </w:p>
    <w:p w14:paraId="0413B8A8" w14:textId="3CF55D43" w:rsidR="00DB1329" w:rsidRPr="00A418F9" w:rsidRDefault="00DB1329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Only prescribed medication is administered. It must be in-date and prescribed for the current condition, by a doctor, dentist or with a prescription label.</w:t>
      </w:r>
    </w:p>
    <w:p w14:paraId="23421035" w14:textId="77777777" w:rsidR="00DB1329" w:rsidRPr="00A418F9" w:rsidRDefault="00DB1329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Children’s prescribed medicines are stored in their original containers, are clearly labelled with a prescription label and are inaccessible to the children.</w:t>
      </w:r>
    </w:p>
    <w:p w14:paraId="2DFF0E77" w14:textId="1C876DB3" w:rsidR="00DB1329" w:rsidRPr="00A418F9" w:rsidRDefault="00DB1329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lastRenderedPageBreak/>
        <w:t>Non-prescription medication (</w:t>
      </w:r>
      <w:proofErr w:type="gramStart"/>
      <w:r w:rsidRPr="00A418F9">
        <w:rPr>
          <w:sz w:val="26"/>
          <w:szCs w:val="26"/>
        </w:rPr>
        <w:t>e.g.</w:t>
      </w:r>
      <w:proofErr w:type="gramEnd"/>
      <w:r w:rsidRPr="00A418F9">
        <w:rPr>
          <w:sz w:val="26"/>
          <w:szCs w:val="26"/>
        </w:rPr>
        <w:t xml:space="preserve"> pain and fever relief or teething gel) may be administered, but only with the prior written consent of the parent and only when there is a health reason to do so. A child under 16 should never be given medicines containing aspirin unless it has been prescribed for that child by a doctor.</w:t>
      </w:r>
    </w:p>
    <w:p w14:paraId="5B0FCB87" w14:textId="0AD652E2" w:rsidR="00DB1329" w:rsidRPr="00A418F9" w:rsidRDefault="00DB1329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Parents give prior written permission for the administration of medication. The staff receiving the medication must ask the parent to sign a consent form stating the following information. No medication may be given without these details being provided:</w:t>
      </w:r>
    </w:p>
    <w:p w14:paraId="7D0B8FC9" w14:textId="5B36519C" w:rsidR="00DB1329" w:rsidRPr="00A418F9" w:rsidRDefault="00DB1329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• Full name of child and date of birth</w:t>
      </w:r>
    </w:p>
    <w:p w14:paraId="4913DA0A" w14:textId="4DE5BFA3" w:rsidR="00DB1329" w:rsidRPr="00A418F9" w:rsidRDefault="00DB1329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• Name of medication and strength</w:t>
      </w:r>
    </w:p>
    <w:p w14:paraId="3E419C12" w14:textId="01F5B49F" w:rsidR="00DB1329" w:rsidRPr="00A418F9" w:rsidRDefault="00DB1329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• Who prescribed it</w:t>
      </w:r>
    </w:p>
    <w:p w14:paraId="733E9E29" w14:textId="4A1EFA86" w:rsidR="00DB1329" w:rsidRPr="00A418F9" w:rsidRDefault="00DB1329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• Dosage to be given in the setting</w:t>
      </w:r>
    </w:p>
    <w:p w14:paraId="5D81BBCC" w14:textId="217DBA74" w:rsidR="00DB1329" w:rsidRPr="00A418F9" w:rsidRDefault="00DB1329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• How the medication should be stored and expiry date</w:t>
      </w:r>
    </w:p>
    <w:p w14:paraId="6EEA19CE" w14:textId="6F66C177" w:rsidR="00DB1329" w:rsidRPr="00A418F9" w:rsidRDefault="00DB1329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• Any possible side effects that may be expected should be noted</w:t>
      </w:r>
    </w:p>
    <w:p w14:paraId="0EAB71C3" w14:textId="77777777" w:rsidR="00DB1329" w:rsidRPr="00A418F9" w:rsidRDefault="00DB1329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• Signature, printed name of parent and date</w:t>
      </w:r>
    </w:p>
    <w:p w14:paraId="06F2BA98" w14:textId="5418DD74" w:rsidR="00DB1329" w:rsidRPr="00A418F9" w:rsidRDefault="00DB1329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The consent form should also have space for recording which member of staf</w:t>
      </w:r>
      <w:r w:rsidR="001B578C" w:rsidRPr="00A418F9">
        <w:rPr>
          <w:sz w:val="26"/>
          <w:szCs w:val="26"/>
        </w:rPr>
        <w:t>f received the medication, and asked the parent to complete the consent form.</w:t>
      </w:r>
    </w:p>
    <w:p w14:paraId="0232818A" w14:textId="58F48248" w:rsidR="001B578C" w:rsidRPr="00A418F9" w:rsidRDefault="001B578C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The administration is recorded accurately each time it is given and is signed</w:t>
      </w:r>
    </w:p>
    <w:p w14:paraId="66A048B9" w14:textId="3736E783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by staff. Parents sign the record sheet to acknowledge the administration of a</w:t>
      </w:r>
    </w:p>
    <w:p w14:paraId="2E12C6E3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medicine. The medication record sheet records:</w:t>
      </w:r>
    </w:p>
    <w:p w14:paraId="2164CF9A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• Name of child</w:t>
      </w:r>
    </w:p>
    <w:p w14:paraId="337D1852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• Name and strength of medication</w:t>
      </w:r>
    </w:p>
    <w:p w14:paraId="611ABF4E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• The date and time of dose</w:t>
      </w:r>
    </w:p>
    <w:p w14:paraId="5A29F20B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• Dose given and method</w:t>
      </w:r>
    </w:p>
    <w:p w14:paraId="1637809E" w14:textId="505C60E2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• Signed by key person/pre-school leader; and is verified by parent</w:t>
      </w:r>
    </w:p>
    <w:p w14:paraId="6A4DE119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signature at the end of the day</w:t>
      </w:r>
    </w:p>
    <w:p w14:paraId="48C162A9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Storage of Medicines</w:t>
      </w:r>
    </w:p>
    <w:p w14:paraId="3DF2BA6C" w14:textId="02FDA535" w:rsidR="001B578C" w:rsidRPr="00A418F9" w:rsidRDefault="001B578C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All medication is stored safely in a locked cupboard or refrigerated. </w:t>
      </w:r>
      <w:proofErr w:type="gramStart"/>
      <w:r w:rsidRPr="00A418F9">
        <w:rPr>
          <w:sz w:val="26"/>
          <w:szCs w:val="26"/>
        </w:rPr>
        <w:t>Where</w:t>
      </w:r>
      <w:proofErr w:type="gramEnd"/>
      <w:r w:rsidRPr="00A418F9">
        <w:rPr>
          <w:sz w:val="26"/>
          <w:szCs w:val="26"/>
        </w:rPr>
        <w:t xml:space="preserve"> the</w:t>
      </w:r>
    </w:p>
    <w:p w14:paraId="23E69096" w14:textId="57B79355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cupboard or refrigerator is not used solely for storing medicines, they are kept</w:t>
      </w:r>
    </w:p>
    <w:p w14:paraId="5F458BAE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in a marked plastic box.</w:t>
      </w:r>
    </w:p>
    <w:p w14:paraId="0A0C6D1A" w14:textId="389BFCBF" w:rsidR="001B578C" w:rsidRPr="00A418F9" w:rsidRDefault="001B578C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lastRenderedPageBreak/>
        <w:t>➢</w:t>
      </w:r>
      <w:r w:rsidRPr="00A418F9">
        <w:rPr>
          <w:sz w:val="26"/>
          <w:szCs w:val="26"/>
        </w:rPr>
        <w:t xml:space="preserve"> Asthma inhalers will be stored in a named bag on a high shelf, but in sight of</w:t>
      </w:r>
    </w:p>
    <w:p w14:paraId="19C23E96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children and staff.</w:t>
      </w:r>
    </w:p>
    <w:p w14:paraId="4BE7C68D" w14:textId="533C0633" w:rsidR="001B578C" w:rsidRPr="00A418F9" w:rsidRDefault="001B578C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Staff members are responsible for ensuring medicines are handed back at the</w:t>
      </w:r>
    </w:p>
    <w:p w14:paraId="15B8E2B2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end of the day to the parent.</w:t>
      </w:r>
    </w:p>
    <w:p w14:paraId="70DD8779" w14:textId="40C6B210" w:rsidR="001B578C" w:rsidRPr="00A418F9" w:rsidRDefault="001B578C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For some conditions, medication may be kept in the setting. Management</w:t>
      </w:r>
    </w:p>
    <w:p w14:paraId="7DA331BA" w14:textId="21A9D9FE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staff check that any medication held to administer on an as and when</w:t>
      </w:r>
    </w:p>
    <w:p w14:paraId="78B7A7AD" w14:textId="0C1CB85F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required basis, or on a regular basis, is in date and returns any out-of-date</w:t>
      </w:r>
    </w:p>
    <w:p w14:paraId="38A88279" w14:textId="44D9D8D9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medication back to the parent. Management staff to check dates half termly</w:t>
      </w:r>
    </w:p>
    <w:p w14:paraId="33A221B7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and inform the parent in a timely manner if expiry dates are approaching.</w:t>
      </w:r>
    </w:p>
    <w:p w14:paraId="6DF44770" w14:textId="7460C97B" w:rsidR="001B578C" w:rsidRPr="00A418F9" w:rsidRDefault="001B578C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The pre-school manager will be responsible for ensuring all staff are aware of</w:t>
      </w:r>
    </w:p>
    <w:p w14:paraId="4F658B59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where medication should be stored.</w:t>
      </w:r>
    </w:p>
    <w:p w14:paraId="059FB252" w14:textId="401E6CEB" w:rsidR="001B578C" w:rsidRPr="00A418F9" w:rsidRDefault="001B578C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If the administration of prescribed medication requires medical knowledge,</w:t>
      </w:r>
    </w:p>
    <w:p w14:paraId="5A88B739" w14:textId="6A454950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individual training is provided for the relevant member of staff by a health</w:t>
      </w:r>
    </w:p>
    <w:p w14:paraId="49E9F1D4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professional.</w:t>
      </w:r>
    </w:p>
    <w:p w14:paraId="2EEF2FFA" w14:textId="3F006FE3" w:rsidR="001B578C" w:rsidRPr="00A418F9" w:rsidRDefault="001B578C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If rectal diazepam is given, another member of staff must be present and co</w:t>
      </w:r>
      <w:r w:rsidR="00145C45">
        <w:rPr>
          <w:sz w:val="26"/>
          <w:szCs w:val="26"/>
        </w:rPr>
        <w:t>-</w:t>
      </w:r>
      <w:r w:rsidRPr="00A418F9">
        <w:rPr>
          <w:sz w:val="26"/>
          <w:szCs w:val="26"/>
        </w:rPr>
        <w:t>sign</w:t>
      </w:r>
      <w:r w:rsidR="00145C45">
        <w:rPr>
          <w:sz w:val="26"/>
          <w:szCs w:val="26"/>
        </w:rPr>
        <w:t xml:space="preserve"> </w:t>
      </w:r>
      <w:r w:rsidRPr="00A418F9">
        <w:rPr>
          <w:sz w:val="26"/>
          <w:szCs w:val="26"/>
        </w:rPr>
        <w:t>the record book.</w:t>
      </w:r>
    </w:p>
    <w:p w14:paraId="29105B1F" w14:textId="7F1A6903" w:rsidR="001B578C" w:rsidRPr="00A418F9" w:rsidRDefault="001B578C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No child may self-administer. Where children are capable of understanding</w:t>
      </w:r>
    </w:p>
    <w:p w14:paraId="73846ACF" w14:textId="333B87F5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when they need medication, for example with asthma, they should be</w:t>
      </w:r>
    </w:p>
    <w:p w14:paraId="3A026A08" w14:textId="0DDBA330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encouraged to tell their key person what they need. However, this does not</w:t>
      </w:r>
    </w:p>
    <w:p w14:paraId="09AA7EDD" w14:textId="3E103278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replace staff vigilance in knowing and responding when a child requires</w:t>
      </w:r>
    </w:p>
    <w:p w14:paraId="1805B92A" w14:textId="4152F305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medication</w:t>
      </w:r>
    </w:p>
    <w:p w14:paraId="32687BB3" w14:textId="0E6CEAC2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Children who have long term medical conditions and who may require ongoing</w:t>
      </w:r>
    </w:p>
    <w:p w14:paraId="6D5E51AC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medication</w:t>
      </w:r>
    </w:p>
    <w:p w14:paraId="567036E8" w14:textId="0376BAB2" w:rsidR="001B578C" w:rsidRPr="00A418F9" w:rsidRDefault="001B578C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A risk assessment is carried out for each child with long term medical</w:t>
      </w:r>
    </w:p>
    <w:p w14:paraId="29F75333" w14:textId="7CE4E433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conditions that require ongoing medication. This is the responsibility of the</w:t>
      </w:r>
    </w:p>
    <w:p w14:paraId="103F9B1B" w14:textId="741378CD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pre-school manager alongside the key person. Other medical or social care</w:t>
      </w:r>
    </w:p>
    <w:p w14:paraId="732E0A89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personnel may need to be involved in the risk assessment.</w:t>
      </w:r>
    </w:p>
    <w:p w14:paraId="48571EA8" w14:textId="2A0E4F7A" w:rsidR="001B578C" w:rsidRPr="00A418F9" w:rsidRDefault="001B578C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lastRenderedPageBreak/>
        <w:t>➢</w:t>
      </w:r>
      <w:r w:rsidRPr="00A418F9">
        <w:rPr>
          <w:sz w:val="26"/>
          <w:szCs w:val="26"/>
        </w:rPr>
        <w:t xml:space="preserve"> Parents should also contribute to a risk assessment. They should be shown</w:t>
      </w:r>
    </w:p>
    <w:p w14:paraId="513FFAA8" w14:textId="020BD0AB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around the setting, understand the routines and activities and point out</w:t>
      </w:r>
    </w:p>
    <w:p w14:paraId="1E7FE0E4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anything which they think may be a risk factor for their child.</w:t>
      </w:r>
    </w:p>
    <w:p w14:paraId="2AE346D9" w14:textId="1A50DF54" w:rsidR="001B578C" w:rsidRPr="00A418F9" w:rsidRDefault="001B578C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For some medical conditions staff will need to have training in a basic</w:t>
      </w:r>
    </w:p>
    <w:p w14:paraId="6C21B943" w14:textId="2B945DA1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understanding of the condition as well as how the medication is to be</w:t>
      </w:r>
    </w:p>
    <w:p w14:paraId="64CD35A6" w14:textId="75D8B83C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administered correctly. The training needs for staff is part of the risk</w:t>
      </w:r>
    </w:p>
    <w:p w14:paraId="2F901A51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assessment.</w:t>
      </w:r>
    </w:p>
    <w:p w14:paraId="464E5650" w14:textId="1620D255" w:rsidR="001B578C" w:rsidRPr="00A418F9" w:rsidRDefault="001B578C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The risk assessment includes vigorous activities and any other pre-school</w:t>
      </w:r>
    </w:p>
    <w:p w14:paraId="46522071" w14:textId="0431B62A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activity that may give cause for concern regarding an individual child’s health</w:t>
      </w:r>
    </w:p>
    <w:p w14:paraId="57B35FAC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needs.</w:t>
      </w:r>
    </w:p>
    <w:p w14:paraId="176A3469" w14:textId="02260DFA" w:rsidR="001B578C" w:rsidRPr="00A418F9" w:rsidRDefault="001B578C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The risk assessment includes arrangements for taking medicines on outings</w:t>
      </w:r>
    </w:p>
    <w:p w14:paraId="60695B56" w14:textId="08692584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and the child’s GP’s advice is sought</w:t>
      </w:r>
      <w:r w:rsidR="00145C45">
        <w:rPr>
          <w:sz w:val="26"/>
          <w:szCs w:val="26"/>
        </w:rPr>
        <w:t>,</w:t>
      </w:r>
      <w:r w:rsidRPr="00A418F9">
        <w:rPr>
          <w:sz w:val="26"/>
          <w:szCs w:val="26"/>
        </w:rPr>
        <w:t xml:space="preserve"> if necessary</w:t>
      </w:r>
      <w:r w:rsidR="00145C45">
        <w:rPr>
          <w:sz w:val="26"/>
          <w:szCs w:val="26"/>
        </w:rPr>
        <w:t>,</w:t>
      </w:r>
      <w:r w:rsidRPr="00A418F9">
        <w:rPr>
          <w:sz w:val="26"/>
          <w:szCs w:val="26"/>
        </w:rPr>
        <w:t xml:space="preserve"> where there are concerns.</w:t>
      </w:r>
    </w:p>
    <w:p w14:paraId="44E1DF1D" w14:textId="08F2E373" w:rsidR="001B578C" w:rsidRPr="00A418F9" w:rsidRDefault="001B578C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A health care plan for the child is drawn up with the parent; outlining the key</w:t>
      </w:r>
    </w:p>
    <w:p w14:paraId="28393274" w14:textId="690C6C06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person’s role and what information must be shared with other staff who care</w:t>
      </w:r>
    </w:p>
    <w:p w14:paraId="35515A97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for the child.</w:t>
      </w:r>
    </w:p>
    <w:p w14:paraId="0D0D3384" w14:textId="1C990A53" w:rsidR="001B578C" w:rsidRPr="00A418F9" w:rsidRDefault="001B578C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The health care plan should include the measures to be taken in an</w:t>
      </w:r>
    </w:p>
    <w:p w14:paraId="4E7E0E91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emergency.</w:t>
      </w:r>
    </w:p>
    <w:p w14:paraId="5501B2AE" w14:textId="362DC8C7" w:rsidR="001B578C" w:rsidRPr="00A418F9" w:rsidRDefault="001B578C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The health care plan is reviewed every term or more if necessary. This</w:t>
      </w:r>
    </w:p>
    <w:p w14:paraId="3D30AD87" w14:textId="157C3DBB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 xml:space="preserve">includes reviewing the medication, </w:t>
      </w:r>
      <w:proofErr w:type="gramStart"/>
      <w:r w:rsidRPr="00A418F9">
        <w:rPr>
          <w:sz w:val="26"/>
          <w:szCs w:val="26"/>
        </w:rPr>
        <w:t>e.g.</w:t>
      </w:r>
      <w:proofErr w:type="gramEnd"/>
      <w:r w:rsidRPr="00A418F9">
        <w:rPr>
          <w:sz w:val="26"/>
          <w:szCs w:val="26"/>
        </w:rPr>
        <w:t xml:space="preserve"> changes to the medication or dosage,</w:t>
      </w:r>
    </w:p>
    <w:p w14:paraId="0F7DF89A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any side effects noted etc.</w:t>
      </w:r>
    </w:p>
    <w:p w14:paraId="6EB6D647" w14:textId="5A58F4B1" w:rsidR="001B578C" w:rsidRPr="00A418F9" w:rsidRDefault="001B578C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Parents receive a copy of the health care plan and each contributor, including</w:t>
      </w:r>
    </w:p>
    <w:p w14:paraId="774753AE" w14:textId="0AA795B3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the parent, signs it.</w:t>
      </w:r>
    </w:p>
    <w:p w14:paraId="5A26BB48" w14:textId="77777777" w:rsidR="001B578C" w:rsidRPr="00A418F9" w:rsidRDefault="001B578C" w:rsidP="00A418F9">
      <w:pPr>
        <w:rPr>
          <w:sz w:val="26"/>
          <w:szCs w:val="26"/>
        </w:rPr>
      </w:pPr>
    </w:p>
    <w:p w14:paraId="06623E03" w14:textId="2F074354" w:rsidR="001B578C" w:rsidRPr="00A418F9" w:rsidRDefault="001B578C" w:rsidP="00A418F9">
      <w:pPr>
        <w:rPr>
          <w:b/>
          <w:bCs/>
          <w:sz w:val="26"/>
          <w:szCs w:val="26"/>
        </w:rPr>
      </w:pPr>
      <w:r w:rsidRPr="00A418F9">
        <w:rPr>
          <w:b/>
          <w:bCs/>
          <w:sz w:val="26"/>
          <w:szCs w:val="26"/>
        </w:rPr>
        <w:t>Managing medicines on trips and outings</w:t>
      </w:r>
    </w:p>
    <w:p w14:paraId="6561409E" w14:textId="21B00843" w:rsidR="001B578C" w:rsidRPr="00A418F9" w:rsidRDefault="001B578C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If children are going on outings, staff accompanying the children must include</w:t>
      </w:r>
    </w:p>
    <w:p w14:paraId="5EF8D3AD" w14:textId="7939C3A2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the key person for the child with a risk assessment, or another member of</w:t>
      </w:r>
    </w:p>
    <w:p w14:paraId="0ADD6B5E" w14:textId="77777777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staff who is fully informed about the child’s needs and/or medication.</w:t>
      </w:r>
    </w:p>
    <w:p w14:paraId="6B6CAE9E" w14:textId="38132120" w:rsidR="001B578C" w:rsidRPr="00A418F9" w:rsidRDefault="001B578C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lastRenderedPageBreak/>
        <w:t>➢</w:t>
      </w:r>
      <w:r w:rsidRPr="00A418F9">
        <w:rPr>
          <w:sz w:val="26"/>
          <w:szCs w:val="26"/>
        </w:rPr>
        <w:t xml:space="preserve"> Medication for a child is taken in a sealed plastic bag clearly labelled with the</w:t>
      </w:r>
    </w:p>
    <w:p w14:paraId="4373C973" w14:textId="50EAAB74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child’s name and named medication. Inside the bag is a copy of the</w:t>
      </w:r>
    </w:p>
    <w:p w14:paraId="4C0429E7" w14:textId="55C07162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medication consent form which details when and who administered the</w:t>
      </w:r>
    </w:p>
    <w:p w14:paraId="2641D26C" w14:textId="56C856B0" w:rsidR="001B578C" w:rsidRPr="00A418F9" w:rsidRDefault="001B578C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medication</w:t>
      </w:r>
    </w:p>
    <w:p w14:paraId="7D6F6139" w14:textId="52CA9A30" w:rsidR="004F2795" w:rsidRPr="00A418F9" w:rsidRDefault="004F2795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On returning to the setting, the card is stapled to the medicine record file and</w:t>
      </w:r>
    </w:p>
    <w:p w14:paraId="34F1CA02" w14:textId="77777777" w:rsidR="004F2795" w:rsidRPr="00A418F9" w:rsidRDefault="004F2795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the parent signs it.</w:t>
      </w:r>
    </w:p>
    <w:p w14:paraId="3ADF83C5" w14:textId="4189F842" w:rsidR="004F2795" w:rsidRPr="00A418F9" w:rsidRDefault="004F2795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If a child on medication has to be taken to hospital, the child’s medication is</w:t>
      </w:r>
    </w:p>
    <w:p w14:paraId="2BCEFCA0" w14:textId="6505C721" w:rsidR="004F2795" w:rsidRPr="00A418F9" w:rsidRDefault="004F2795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taken in a sealed plastic box clearly labelled with the child’s name and name</w:t>
      </w:r>
    </w:p>
    <w:p w14:paraId="3EBE5AB8" w14:textId="29B51DF2" w:rsidR="004F2795" w:rsidRPr="00A418F9" w:rsidRDefault="004F2795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of the medication. Inside the box is a copy of the consent form signed by the</w:t>
      </w:r>
    </w:p>
    <w:p w14:paraId="27AB2175" w14:textId="77777777" w:rsidR="004F2795" w:rsidRPr="00A418F9" w:rsidRDefault="004F2795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parent.</w:t>
      </w:r>
    </w:p>
    <w:p w14:paraId="6B2F4C75" w14:textId="77777777" w:rsidR="004F2795" w:rsidRPr="00A418F9" w:rsidRDefault="004F2795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As a precaution, children should not eat when travelling in vehicles.</w:t>
      </w:r>
    </w:p>
    <w:p w14:paraId="1095253C" w14:textId="61E1B242" w:rsidR="004F2795" w:rsidRPr="00A418F9" w:rsidRDefault="004F2795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This procedure is read alongside the </w:t>
      </w:r>
      <w:proofErr w:type="gramStart"/>
      <w:r w:rsidRPr="00A418F9">
        <w:rPr>
          <w:sz w:val="26"/>
          <w:szCs w:val="26"/>
        </w:rPr>
        <w:t>outings</w:t>
      </w:r>
      <w:proofErr w:type="gramEnd"/>
      <w:r w:rsidRPr="00A418F9">
        <w:rPr>
          <w:sz w:val="26"/>
          <w:szCs w:val="26"/>
        </w:rPr>
        <w:t xml:space="preserve"> procedure.</w:t>
      </w:r>
    </w:p>
    <w:p w14:paraId="2A806C03" w14:textId="77777777" w:rsidR="004A766F" w:rsidRPr="00A418F9" w:rsidRDefault="004A766F" w:rsidP="00A418F9">
      <w:pPr>
        <w:rPr>
          <w:sz w:val="26"/>
          <w:szCs w:val="26"/>
        </w:rPr>
      </w:pPr>
    </w:p>
    <w:p w14:paraId="32B457D6" w14:textId="77777777" w:rsidR="00A418F9" w:rsidRPr="00A418F9" w:rsidRDefault="00A418F9" w:rsidP="00A418F9">
      <w:pPr>
        <w:rPr>
          <w:b/>
          <w:bCs/>
          <w:sz w:val="26"/>
          <w:szCs w:val="26"/>
        </w:rPr>
      </w:pPr>
    </w:p>
    <w:p w14:paraId="1E7FFDCF" w14:textId="42A79964" w:rsidR="00D5436F" w:rsidRPr="00A418F9" w:rsidRDefault="004F2795" w:rsidP="00A418F9">
      <w:pPr>
        <w:rPr>
          <w:b/>
          <w:bCs/>
          <w:sz w:val="26"/>
          <w:szCs w:val="26"/>
        </w:rPr>
      </w:pPr>
      <w:r w:rsidRPr="00A418F9">
        <w:rPr>
          <w:b/>
          <w:bCs/>
          <w:sz w:val="26"/>
          <w:szCs w:val="26"/>
        </w:rPr>
        <w:t>EYFS key themes and commitments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436F" w:rsidRPr="00A418F9" w14:paraId="0C487909" w14:textId="77777777" w:rsidTr="00D5436F">
        <w:tc>
          <w:tcPr>
            <w:tcW w:w="2254" w:type="dxa"/>
          </w:tcPr>
          <w:p w14:paraId="4C4293AC" w14:textId="2555B9D2" w:rsidR="00D5436F" w:rsidRPr="00A418F9" w:rsidRDefault="00D5436F" w:rsidP="00A418F9">
            <w:pPr>
              <w:rPr>
                <w:b/>
                <w:bCs/>
                <w:sz w:val="26"/>
                <w:szCs w:val="26"/>
              </w:rPr>
            </w:pPr>
            <w:r w:rsidRPr="00A418F9">
              <w:rPr>
                <w:b/>
                <w:bCs/>
                <w:sz w:val="26"/>
                <w:szCs w:val="26"/>
              </w:rPr>
              <w:t>A Unique child</w:t>
            </w:r>
          </w:p>
        </w:tc>
        <w:tc>
          <w:tcPr>
            <w:tcW w:w="2254" w:type="dxa"/>
          </w:tcPr>
          <w:p w14:paraId="312807A0" w14:textId="1258A751" w:rsidR="00D5436F" w:rsidRPr="00A418F9" w:rsidRDefault="00D5436F" w:rsidP="00A418F9">
            <w:pPr>
              <w:rPr>
                <w:b/>
                <w:bCs/>
                <w:sz w:val="26"/>
                <w:szCs w:val="26"/>
              </w:rPr>
            </w:pPr>
            <w:r w:rsidRPr="00A418F9">
              <w:rPr>
                <w:b/>
                <w:bCs/>
                <w:sz w:val="26"/>
                <w:szCs w:val="26"/>
              </w:rPr>
              <w:t>Positive relationships</w:t>
            </w:r>
          </w:p>
        </w:tc>
        <w:tc>
          <w:tcPr>
            <w:tcW w:w="2254" w:type="dxa"/>
          </w:tcPr>
          <w:p w14:paraId="67B94C4E" w14:textId="7845132F" w:rsidR="00D5436F" w:rsidRPr="00A418F9" w:rsidRDefault="00D5436F" w:rsidP="00A418F9">
            <w:pPr>
              <w:rPr>
                <w:b/>
                <w:bCs/>
                <w:sz w:val="26"/>
                <w:szCs w:val="26"/>
              </w:rPr>
            </w:pPr>
            <w:r w:rsidRPr="00A418F9">
              <w:rPr>
                <w:b/>
                <w:bCs/>
                <w:sz w:val="26"/>
                <w:szCs w:val="26"/>
              </w:rPr>
              <w:t>Enabling Environments</w:t>
            </w:r>
          </w:p>
        </w:tc>
        <w:tc>
          <w:tcPr>
            <w:tcW w:w="2254" w:type="dxa"/>
          </w:tcPr>
          <w:p w14:paraId="4AB13B9B" w14:textId="1C11D784" w:rsidR="00D5436F" w:rsidRPr="00A418F9" w:rsidRDefault="00D5436F" w:rsidP="00A418F9">
            <w:pPr>
              <w:rPr>
                <w:b/>
                <w:bCs/>
                <w:sz w:val="26"/>
                <w:szCs w:val="26"/>
              </w:rPr>
            </w:pPr>
            <w:r w:rsidRPr="00A418F9">
              <w:rPr>
                <w:b/>
                <w:bCs/>
                <w:sz w:val="26"/>
                <w:szCs w:val="26"/>
              </w:rPr>
              <w:t>Learning and Development</w:t>
            </w:r>
          </w:p>
        </w:tc>
      </w:tr>
      <w:tr w:rsidR="00D5436F" w:rsidRPr="00A418F9" w14:paraId="18B6DEB0" w14:textId="77777777" w:rsidTr="00D5436F">
        <w:tc>
          <w:tcPr>
            <w:tcW w:w="2254" w:type="dxa"/>
          </w:tcPr>
          <w:p w14:paraId="53580BEF" w14:textId="5FB949C5" w:rsidR="00D5436F" w:rsidRPr="00A418F9" w:rsidRDefault="00D5436F" w:rsidP="00A418F9">
            <w:pPr>
              <w:rPr>
                <w:sz w:val="26"/>
                <w:szCs w:val="26"/>
              </w:rPr>
            </w:pPr>
            <w:r w:rsidRPr="00A418F9">
              <w:rPr>
                <w:sz w:val="26"/>
                <w:szCs w:val="26"/>
              </w:rPr>
              <w:t>1.4 Health and well-being</w:t>
            </w:r>
          </w:p>
        </w:tc>
        <w:tc>
          <w:tcPr>
            <w:tcW w:w="2254" w:type="dxa"/>
          </w:tcPr>
          <w:p w14:paraId="314C281B" w14:textId="77777777" w:rsidR="00D5436F" w:rsidRPr="00A418F9" w:rsidRDefault="00D5436F" w:rsidP="00A418F9">
            <w:pPr>
              <w:rPr>
                <w:sz w:val="26"/>
                <w:szCs w:val="26"/>
              </w:rPr>
            </w:pPr>
            <w:r w:rsidRPr="00A418F9">
              <w:rPr>
                <w:sz w:val="26"/>
                <w:szCs w:val="26"/>
              </w:rPr>
              <w:t>2.2 Parents as partners</w:t>
            </w:r>
          </w:p>
          <w:p w14:paraId="73CEBC78" w14:textId="2A7BE7A5" w:rsidR="00D5436F" w:rsidRPr="00A418F9" w:rsidRDefault="00D5436F" w:rsidP="00A418F9">
            <w:pPr>
              <w:rPr>
                <w:sz w:val="26"/>
                <w:szCs w:val="26"/>
              </w:rPr>
            </w:pPr>
            <w:r w:rsidRPr="00A418F9">
              <w:rPr>
                <w:sz w:val="26"/>
                <w:szCs w:val="26"/>
              </w:rPr>
              <w:t>2.4 Key person</w:t>
            </w:r>
          </w:p>
        </w:tc>
        <w:tc>
          <w:tcPr>
            <w:tcW w:w="2254" w:type="dxa"/>
          </w:tcPr>
          <w:p w14:paraId="5D212FF8" w14:textId="0214C905" w:rsidR="00D5436F" w:rsidRPr="00A418F9" w:rsidRDefault="00D5436F" w:rsidP="00A418F9">
            <w:pPr>
              <w:rPr>
                <w:sz w:val="26"/>
                <w:szCs w:val="26"/>
              </w:rPr>
            </w:pPr>
            <w:r w:rsidRPr="00A418F9">
              <w:rPr>
                <w:sz w:val="26"/>
                <w:szCs w:val="26"/>
              </w:rPr>
              <w:t>3.2 Supporting every child</w:t>
            </w:r>
          </w:p>
        </w:tc>
        <w:tc>
          <w:tcPr>
            <w:tcW w:w="2254" w:type="dxa"/>
          </w:tcPr>
          <w:p w14:paraId="5D3A17FB" w14:textId="77777777" w:rsidR="00D5436F" w:rsidRPr="00A418F9" w:rsidRDefault="00D5436F" w:rsidP="00A418F9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2AA186DA" w14:textId="5CEA2AFC" w:rsidR="004A766F" w:rsidRPr="00A418F9" w:rsidRDefault="004A766F" w:rsidP="00A418F9">
      <w:pPr>
        <w:rPr>
          <w:b/>
          <w:bCs/>
          <w:sz w:val="26"/>
          <w:szCs w:val="26"/>
        </w:rPr>
      </w:pPr>
    </w:p>
    <w:p w14:paraId="07789CFA" w14:textId="77777777" w:rsidR="004F2795" w:rsidRPr="00A418F9" w:rsidRDefault="004F2795" w:rsidP="00A418F9">
      <w:pPr>
        <w:rPr>
          <w:b/>
          <w:bCs/>
          <w:sz w:val="26"/>
          <w:szCs w:val="26"/>
        </w:rPr>
      </w:pPr>
      <w:r w:rsidRPr="00A418F9">
        <w:rPr>
          <w:b/>
          <w:bCs/>
          <w:sz w:val="26"/>
          <w:szCs w:val="26"/>
        </w:rPr>
        <w:t>Legal framework</w:t>
      </w:r>
    </w:p>
    <w:p w14:paraId="0F7F618F" w14:textId="77929287" w:rsidR="001B578C" w:rsidRPr="00A418F9" w:rsidRDefault="004F2795" w:rsidP="00A418F9">
      <w:pPr>
        <w:rPr>
          <w:sz w:val="26"/>
          <w:szCs w:val="26"/>
        </w:rPr>
      </w:pPr>
      <w:r w:rsidRPr="00A418F9">
        <w:rPr>
          <w:rFonts w:ascii="Segoe UI Symbol" w:hAnsi="Segoe UI Symbol" w:cs="Segoe UI Symbol"/>
          <w:sz w:val="26"/>
          <w:szCs w:val="26"/>
        </w:rPr>
        <w:t>➢</w:t>
      </w:r>
      <w:r w:rsidRPr="00A418F9">
        <w:rPr>
          <w:sz w:val="26"/>
          <w:szCs w:val="26"/>
        </w:rPr>
        <w:t xml:space="preserve"> Medicines Act (1968)</w:t>
      </w:r>
      <w:r w:rsidRPr="00A418F9">
        <w:rPr>
          <w:sz w:val="26"/>
          <w:szCs w:val="26"/>
        </w:rPr>
        <w:cr/>
      </w:r>
    </w:p>
    <w:p w14:paraId="4D0C3A61" w14:textId="097F0D6A" w:rsidR="00D5436F" w:rsidRPr="00A418F9" w:rsidRDefault="00D5436F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Date of next review: September 202</w:t>
      </w:r>
      <w:r w:rsidR="00BA5CB7">
        <w:rPr>
          <w:sz w:val="26"/>
          <w:szCs w:val="26"/>
        </w:rPr>
        <w:t>4</w:t>
      </w:r>
    </w:p>
    <w:p w14:paraId="791B84D2" w14:textId="2FC36500" w:rsidR="00D5436F" w:rsidRPr="00A418F9" w:rsidRDefault="00D5436F" w:rsidP="00A418F9">
      <w:pPr>
        <w:rPr>
          <w:sz w:val="26"/>
          <w:szCs w:val="26"/>
        </w:rPr>
      </w:pPr>
    </w:p>
    <w:p w14:paraId="76067C73" w14:textId="1B91D3C9" w:rsidR="00D5436F" w:rsidRPr="00A418F9" w:rsidRDefault="00D5436F" w:rsidP="00A418F9">
      <w:pPr>
        <w:rPr>
          <w:sz w:val="26"/>
          <w:szCs w:val="26"/>
        </w:rPr>
      </w:pPr>
      <w:r w:rsidRPr="00A418F9">
        <w:rPr>
          <w:sz w:val="26"/>
          <w:szCs w:val="26"/>
        </w:rPr>
        <w:t>Signed ………………………………………………………………. Position ……………………………………… Date…………………</w:t>
      </w:r>
      <w:r w:rsidR="006150BD">
        <w:rPr>
          <w:sz w:val="26"/>
          <w:szCs w:val="26"/>
        </w:rPr>
        <w:t>…………….</w:t>
      </w:r>
    </w:p>
    <w:sectPr w:rsidR="00D5436F" w:rsidRPr="00A41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6DD"/>
    <w:multiLevelType w:val="hybridMultilevel"/>
    <w:tmpl w:val="B1D4AAD2"/>
    <w:lvl w:ilvl="0" w:tplc="8BD4EB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00CB0"/>
    <w:multiLevelType w:val="hybridMultilevel"/>
    <w:tmpl w:val="47ACF7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86587">
    <w:abstractNumId w:val="0"/>
  </w:num>
  <w:num w:numId="2" w16cid:durableId="166935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29"/>
    <w:rsid w:val="00145C45"/>
    <w:rsid w:val="001B578C"/>
    <w:rsid w:val="004A766F"/>
    <w:rsid w:val="004E2CE4"/>
    <w:rsid w:val="004F2795"/>
    <w:rsid w:val="006150BD"/>
    <w:rsid w:val="00A418F9"/>
    <w:rsid w:val="00BA5CB7"/>
    <w:rsid w:val="00CA43D3"/>
    <w:rsid w:val="00CE6CBC"/>
    <w:rsid w:val="00D5436F"/>
    <w:rsid w:val="00DB1329"/>
    <w:rsid w:val="00F2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E0DE"/>
  <w15:chartTrackingRefBased/>
  <w15:docId w15:val="{8238F9F6-C268-4242-9718-9825F696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manager@fowey-preschool.co.uk</dc:creator>
  <cp:keywords/>
  <dc:description/>
  <cp:lastModifiedBy>Jo Reed</cp:lastModifiedBy>
  <cp:revision>2</cp:revision>
  <dcterms:created xsi:type="dcterms:W3CDTF">2023-09-20T10:28:00Z</dcterms:created>
  <dcterms:modified xsi:type="dcterms:W3CDTF">2023-09-20T10:28:00Z</dcterms:modified>
</cp:coreProperties>
</file>